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66" w:rsidRDefault="009E1066" w:rsidP="009E10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E1066" w:rsidRDefault="009E1066" w:rsidP="009E10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№9 от 02.03.2021г.</w:t>
      </w:r>
    </w:p>
    <w:p w:rsidR="000B3FE4" w:rsidRDefault="000B3FE4" w:rsidP="009E10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_______Т.Г. Демакова.</w:t>
      </w:r>
    </w:p>
    <w:p w:rsidR="009E1066" w:rsidRDefault="009E1066" w:rsidP="008B2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EFC" w:rsidRPr="008B2BEB" w:rsidRDefault="00060EFC" w:rsidP="008B2B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B2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060EFC" w:rsidRPr="008B2BEB" w:rsidRDefault="00060EFC" w:rsidP="008B2B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B2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060EFC" w:rsidRPr="008B2BEB" w:rsidRDefault="00060EFC" w:rsidP="008B2B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B2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оказания услуг в 2020 году</w:t>
      </w:r>
    </w:p>
    <w:p w:rsidR="00060EFC" w:rsidRPr="00B50653" w:rsidRDefault="00060EFC" w:rsidP="00B506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B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552" w:type="dxa"/>
        <w:tblInd w:w="-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5"/>
        <w:gridCol w:w="2572"/>
        <w:gridCol w:w="2228"/>
        <w:gridCol w:w="2613"/>
        <w:gridCol w:w="2551"/>
        <w:gridCol w:w="2213"/>
      </w:tblGrid>
      <w:tr w:rsidR="00060EFC" w:rsidRPr="008B2BEB" w:rsidTr="00B50653">
        <w:trPr>
          <w:trHeight w:val="445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EFC" w:rsidRPr="008B2BEB" w:rsidRDefault="00060EFC" w:rsidP="00B50653">
            <w:pPr>
              <w:spacing w:after="0" w:line="240" w:lineRule="auto"/>
              <w:ind w:right="-34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EFC" w:rsidRPr="008B2BEB" w:rsidRDefault="00060EFC" w:rsidP="00B506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EFC" w:rsidRPr="008B2BEB" w:rsidRDefault="00060EFC" w:rsidP="00B506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2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EFC" w:rsidRPr="008B2BEB" w:rsidRDefault="00060EFC" w:rsidP="00B506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EFC" w:rsidRPr="008B2BEB" w:rsidRDefault="00060EFC" w:rsidP="008B2BE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 </w:t>
            </w:r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60EFC" w:rsidRPr="008B2BEB" w:rsidTr="00B50653">
        <w:trPr>
          <w:trHeight w:val="991"/>
        </w:trPr>
        <w:tc>
          <w:tcPr>
            <w:tcW w:w="3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0EFC" w:rsidRPr="008B2BEB" w:rsidRDefault="00060EFC" w:rsidP="008B2BE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0EFC" w:rsidRPr="008B2BEB" w:rsidRDefault="00060EFC" w:rsidP="008B2BE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0EFC" w:rsidRPr="008B2BEB" w:rsidRDefault="00060EFC" w:rsidP="008B2BE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0EFC" w:rsidRPr="008B2BEB" w:rsidRDefault="00060EFC" w:rsidP="008B2BE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EFC" w:rsidRPr="008B2BEB" w:rsidRDefault="00060EFC" w:rsidP="00B506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0EFC" w:rsidRPr="008B2BEB" w:rsidRDefault="00060EFC" w:rsidP="00B506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631FC3" w:rsidRPr="00060EFC" w:rsidTr="00B50653">
        <w:trPr>
          <w:trHeight w:val="208"/>
        </w:trPr>
        <w:tc>
          <w:tcPr>
            <w:tcW w:w="155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FC3" w:rsidRPr="008B2BEB" w:rsidRDefault="00631FC3" w:rsidP="008B2B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8B2B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Открытость и доступность информации об образовательной организации</w:t>
            </w:r>
            <w:r w:rsidR="005A50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98%</w:t>
            </w:r>
          </w:p>
        </w:tc>
      </w:tr>
      <w:tr w:rsidR="00E3083D" w:rsidRPr="00060EFC" w:rsidTr="00B50653">
        <w:trPr>
          <w:trHeight w:val="1101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83D" w:rsidRPr="008B2BEB" w:rsidRDefault="008B2BEB" w:rsidP="008B2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1.3.Доля получателей услуг,</w:t>
            </w:r>
            <w:r w:rsidRPr="008B2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удовлетворенных открытостью, полнотой и доступностью информации </w:t>
            </w:r>
            <w:r w:rsidR="008A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98%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307" w:rsidRDefault="009A5307" w:rsidP="0006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0653" w:rsidRPr="00B50653">
              <w:rPr>
                <w:rFonts w:ascii="Times New Roman" w:hAnsi="Times New Roman" w:cs="Times New Roman"/>
                <w:sz w:val="24"/>
                <w:szCs w:val="24"/>
              </w:rPr>
              <w:t>Максимально приблизить открытость и доступность информации, размещённой на сайте учреждения к реальным потребностям получателей социальных услуг в части полноты сведений, лёгкости и удобства пользования для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307" w:rsidRDefault="009A5307" w:rsidP="0006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218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усовершенствовать дистанционные способы обратной связи и взаимодействия с получателями услуг, в </w:t>
            </w:r>
            <w:r w:rsidRPr="00696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электронные сервисы</w:t>
            </w:r>
            <w:r w:rsidR="009E1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1066" w:rsidRPr="00B50653" w:rsidRDefault="009E1066" w:rsidP="009E1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9E1066">
              <w:rPr>
                <w:rFonts w:ascii="Times New Roman" w:hAnsi="Times New Roman" w:cs="Times New Roman"/>
                <w:sz w:val="24"/>
                <w:szCs w:val="24"/>
              </w:rPr>
              <w:t>азмещение актуальной информации в брошюрах, буклетах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информационных стендах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ДОУ.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83D" w:rsidRPr="002456B1" w:rsidRDefault="002456B1" w:rsidP="0024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6B1" w:rsidRDefault="002456B1" w:rsidP="0006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3083D" w:rsidRPr="002456B1" w:rsidRDefault="002456B1" w:rsidP="0006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Демакова Т.Г.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083D" w:rsidRPr="00060EFC" w:rsidRDefault="00E3083D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083D" w:rsidRPr="00060EFC" w:rsidRDefault="00E3083D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8B2BEB" w:rsidRPr="00060EFC" w:rsidTr="00B50653">
        <w:trPr>
          <w:trHeight w:val="452"/>
        </w:trPr>
        <w:tc>
          <w:tcPr>
            <w:tcW w:w="15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BEB" w:rsidRPr="008B2BEB" w:rsidRDefault="008B2BEB" w:rsidP="008B2B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Комфортность условий предоставления услуг, в том числе время ожидания предоставления услуг</w:t>
            </w:r>
            <w:r w:rsidR="00DC7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96%</w:t>
            </w:r>
          </w:p>
        </w:tc>
      </w:tr>
      <w:tr w:rsidR="00631FC3" w:rsidRPr="00060EFC" w:rsidTr="005A5023">
        <w:trPr>
          <w:trHeight w:val="9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BEB" w:rsidRPr="008B2BEB" w:rsidRDefault="008B2BEB" w:rsidP="008B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2.2.Доля получателей услуг удовлетворенных комфортностью предоставления услуг организацией социального обслуживания</w:t>
            </w:r>
            <w:r w:rsidR="008A6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96%</w:t>
            </w:r>
          </w:p>
          <w:p w:rsidR="00631FC3" w:rsidRDefault="00631FC3" w:rsidP="00060EF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FC3" w:rsidRPr="009E1066" w:rsidRDefault="009E1066" w:rsidP="009E1066">
            <w:pPr>
              <w:pStyle w:val="paragraphscxw69344063bcx0"/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="00CF1A49" w:rsidRPr="0096328D">
              <w:rPr>
                <w:bCs/>
                <w:iCs/>
              </w:rPr>
              <w:t>Принятие мер по улучшению показателей комфортности условий для предоставления услуг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FC3" w:rsidRPr="002456B1" w:rsidRDefault="002456B1" w:rsidP="0024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6B1" w:rsidRDefault="002456B1" w:rsidP="0006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631FC3" w:rsidRPr="002456B1" w:rsidRDefault="002456B1" w:rsidP="0006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Демакова Т.Г.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FC3" w:rsidRPr="00060EFC" w:rsidRDefault="00631FC3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1FC3" w:rsidRPr="00060EFC" w:rsidRDefault="00631FC3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5A5023" w:rsidRPr="00060EFC" w:rsidTr="00BF137E">
        <w:trPr>
          <w:trHeight w:val="9"/>
        </w:trPr>
        <w:tc>
          <w:tcPr>
            <w:tcW w:w="1555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023" w:rsidRPr="005A5023" w:rsidRDefault="005A5023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A5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Доступность условий для инвалидов</w:t>
            </w:r>
            <w:r w:rsidR="00DC73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54%</w:t>
            </w:r>
          </w:p>
        </w:tc>
      </w:tr>
      <w:tr w:rsidR="00DC7355" w:rsidRPr="00060EFC" w:rsidTr="005A5023">
        <w:trPr>
          <w:trHeight w:val="9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55" w:rsidRPr="009A1F48" w:rsidRDefault="00DC7355" w:rsidP="005A50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3.3.Доля получателей услуг, удовлетворенных доступностью услуг для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A5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54%</w:t>
            </w:r>
          </w:p>
          <w:p w:rsidR="00DC7355" w:rsidRPr="008B2BEB" w:rsidRDefault="00DC7355" w:rsidP="008B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55" w:rsidRDefault="00DC7355" w:rsidP="009A5307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96328D">
              <w:rPr>
                <w:color w:val="000000"/>
                <w:shd w:val="clear" w:color="auto" w:fill="FFFFFF"/>
              </w:rPr>
              <w:t>Размещение информации на официальном сайте </w:t>
            </w:r>
            <w:r w:rsidRPr="0096328D">
              <w:rPr>
                <w:bCs/>
                <w:iCs/>
              </w:rPr>
              <w:t>о доступности условий для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55" w:rsidRPr="002456B1" w:rsidRDefault="00DC7355" w:rsidP="005B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55" w:rsidRDefault="00DC7355" w:rsidP="005B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DC7355" w:rsidRPr="002456B1" w:rsidRDefault="00DC7355" w:rsidP="005B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Демакова Т.Г.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355" w:rsidRPr="00060EFC" w:rsidRDefault="00DC7355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355" w:rsidRPr="00060EFC" w:rsidRDefault="00DC7355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DC7355" w:rsidRPr="00060EFC" w:rsidTr="003833D6">
        <w:trPr>
          <w:trHeight w:val="9"/>
        </w:trPr>
        <w:tc>
          <w:tcPr>
            <w:tcW w:w="15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7355" w:rsidRPr="00060EFC" w:rsidRDefault="00DC7355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3B7BD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3B7B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Доброжелательность, вежливость, компетентность работников образовательных организации, общая удовлетворенность качеством образовательной деятельности организаций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97,8%</w:t>
            </w:r>
          </w:p>
        </w:tc>
      </w:tr>
      <w:tr w:rsidR="00F72681" w:rsidRPr="00060EFC" w:rsidTr="005A5023">
        <w:trPr>
          <w:trHeight w:val="9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2681" w:rsidRDefault="00F72681" w:rsidP="00F726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4.1.Доля получателей услуг, удовлетворенных доброжелательностью, вежливостью работников организации социального обслуживания, обеспечивающих первичный контакт и информирование получателя услуги при непосредственном обращении в организацию социального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A5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98%</w:t>
            </w:r>
          </w:p>
          <w:p w:rsidR="00F72681" w:rsidRDefault="00F72681" w:rsidP="00F726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4.2.Доля получателей услуг, удовлетворенных доброжелательностью, вежливостью работников организации социального обслуживания, обеспечивающих непосредственное оказание услуги при обращении в организацию социального обслуживания   </w:t>
            </w:r>
            <w:r w:rsidRPr="00F726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98%</w:t>
            </w:r>
          </w:p>
          <w:p w:rsidR="00F72681" w:rsidRPr="005A5023" w:rsidRDefault="00F72681" w:rsidP="00F72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4.3.Доля получателей услуг, удовлетворенных доброжелательностью, вежливостью работников организации социального обслуживания при использовании дистанционных форм взаимодействия  </w:t>
            </w:r>
            <w:r w:rsidRPr="00F726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97%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2681" w:rsidRPr="00F72681" w:rsidRDefault="00F72681" w:rsidP="00CF1A49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lastRenderedPageBreak/>
              <w:t>- Обеспечить в учреждении благоприятный микроклимат:</w:t>
            </w:r>
          </w:p>
          <w:p w:rsidR="00F72681" w:rsidRPr="00F72681" w:rsidRDefault="00F72681" w:rsidP="00CF1A49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t xml:space="preserve">-провести   консультативную  и просветительскую  работу с работниками учреждения по соблюдению корпоративной этики и делового общения, по </w:t>
            </w:r>
            <w:r w:rsidRPr="00F72681">
              <w:lastRenderedPageBreak/>
              <w:t>овладению методами разрешения  конфликтных ситуаций.</w:t>
            </w:r>
          </w:p>
          <w:p w:rsidR="00F72681" w:rsidRPr="00F72681" w:rsidRDefault="00F72681" w:rsidP="00CF1A49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t xml:space="preserve"> - С педагогическим составом провести тренинги, деловые игры на межличностные отношения в коллективе.</w:t>
            </w:r>
          </w:p>
          <w:p w:rsidR="00F72681" w:rsidRPr="00F72681" w:rsidRDefault="00F72681" w:rsidP="00CF1A49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t>-  При планировании деятельности учреждения учитывать анализ акта по независимой оценке.</w:t>
            </w:r>
          </w:p>
          <w:p w:rsidR="00F72681" w:rsidRDefault="00F72681" w:rsidP="009A5307">
            <w:pPr>
              <w:pStyle w:val="paragraphscxw69344063bcx0"/>
              <w:spacing w:before="0" w:beforeAutospacing="0" w:after="0" w:afterAutospacing="0"/>
              <w:textAlignment w:val="baseline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2681" w:rsidRPr="002456B1" w:rsidRDefault="00F72681" w:rsidP="005B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2681" w:rsidRDefault="00F72681" w:rsidP="005B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F72681" w:rsidRPr="002456B1" w:rsidRDefault="00F72681" w:rsidP="005B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Демакова Т.Г.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2681" w:rsidRPr="00060EFC" w:rsidRDefault="00F72681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2681" w:rsidRPr="00060EFC" w:rsidRDefault="00F72681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F72681" w:rsidRPr="00060EFC" w:rsidTr="008630EA">
        <w:trPr>
          <w:trHeight w:val="9"/>
        </w:trPr>
        <w:tc>
          <w:tcPr>
            <w:tcW w:w="15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2681" w:rsidRPr="00060EFC" w:rsidRDefault="00F72681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 w:rsidRPr="005A5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6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89,81%</w:t>
            </w:r>
          </w:p>
        </w:tc>
      </w:tr>
      <w:tr w:rsidR="00F72681" w:rsidRPr="00060EFC" w:rsidTr="005A5023">
        <w:trPr>
          <w:trHeight w:val="9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2681" w:rsidRDefault="00F72681" w:rsidP="008B2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5.1.Доля получателей услуг, которые готовы рекомендовать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 социального обслуживания родственникам и знакомым (могли бы ее рекомендовать, если бы была возможность выбора организации социальной сферы)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2681" w:rsidRDefault="00F72681" w:rsidP="008B2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  <w:p w:rsidR="00F72681" w:rsidRPr="007F755B" w:rsidRDefault="00F72681" w:rsidP="007F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5.2Доля получателей услуг, удовлетворенных организационными условиями предоставления услуг (навигацией внутри организации социального обслуживания) 98%</w:t>
            </w:r>
          </w:p>
          <w:p w:rsidR="00F72681" w:rsidRPr="008B2BEB" w:rsidRDefault="00F72681" w:rsidP="008B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2681" w:rsidRPr="00F72681" w:rsidRDefault="00F72681" w:rsidP="00CF1A49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lastRenderedPageBreak/>
              <w:t>-Обеспечивать открытость образовательного процесса:</w:t>
            </w:r>
          </w:p>
          <w:p w:rsidR="00F72681" w:rsidRPr="00F72681" w:rsidRDefault="00F72681" w:rsidP="00CF1A49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t>- информировать родителей об итогах проведения качества независимой оценки</w:t>
            </w:r>
          </w:p>
          <w:p w:rsidR="00F72681" w:rsidRPr="00F72681" w:rsidRDefault="00F72681" w:rsidP="00CF1A49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t xml:space="preserve">-  обеспечить  освещение информации для родительской общественности  о мероприятия </w:t>
            </w:r>
            <w:proofErr w:type="gramStart"/>
            <w:r w:rsidRPr="00F72681">
              <w:t>проводимых</w:t>
            </w:r>
            <w:proofErr w:type="gramEnd"/>
          </w:p>
          <w:p w:rsidR="00F72681" w:rsidRPr="00F72681" w:rsidRDefault="00F72681" w:rsidP="00CF1A49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t>в учреждении.</w:t>
            </w:r>
          </w:p>
          <w:p w:rsidR="00F72681" w:rsidRPr="00F72681" w:rsidRDefault="00F72681" w:rsidP="00CF1A49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t xml:space="preserve">- освещать деятельность </w:t>
            </w:r>
            <w:r w:rsidRPr="00F72681">
              <w:lastRenderedPageBreak/>
              <w:t>образовательной организации  в СМИ, на официальном сайте учреждения;</w:t>
            </w:r>
          </w:p>
          <w:p w:rsidR="00F72681" w:rsidRPr="00F72681" w:rsidRDefault="00F72681" w:rsidP="00CF1A49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t xml:space="preserve">-  при планировании  работы учреждении составить гибкий график  приёма специалистов для удобства  посещения родителями. </w:t>
            </w:r>
          </w:p>
          <w:p w:rsidR="00F72681" w:rsidRDefault="00F72681" w:rsidP="00F72681">
            <w:pPr>
              <w:pStyle w:val="paragraphscxw69344063bcx0"/>
              <w:spacing w:before="0" w:beforeAutospacing="0" w:after="0" w:afterAutospacing="0"/>
              <w:textAlignment w:val="baseline"/>
            </w:pPr>
            <w:r w:rsidRPr="00F72681">
              <w:t xml:space="preserve">- взаимодействовать с социальными партнёрами и дополнительными образовательными учреждения  </w:t>
            </w:r>
            <w:r>
              <w:t>поселка.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2681" w:rsidRPr="002456B1" w:rsidRDefault="00F72681" w:rsidP="005B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2681" w:rsidRDefault="00F72681" w:rsidP="005B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F72681" w:rsidRPr="002456B1" w:rsidRDefault="00F72681" w:rsidP="005B1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Демакова Т.Г.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2681" w:rsidRPr="00060EFC" w:rsidRDefault="00F72681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2681" w:rsidRPr="00060EFC" w:rsidRDefault="00F72681" w:rsidP="000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631FC3" w:rsidRDefault="00631F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31FC3" w:rsidRDefault="00631FC3"/>
    <w:sectPr w:rsidR="00631FC3" w:rsidSect="00F92C38">
      <w:pgSz w:w="16838" w:h="11906" w:orient="landscape"/>
      <w:pgMar w:top="567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8E8"/>
    <w:multiLevelType w:val="hybridMultilevel"/>
    <w:tmpl w:val="6206FABA"/>
    <w:lvl w:ilvl="0" w:tplc="EF30CB6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EFC"/>
    <w:rsid w:val="00060EFC"/>
    <w:rsid w:val="000B3FE4"/>
    <w:rsid w:val="00221244"/>
    <w:rsid w:val="002456B1"/>
    <w:rsid w:val="002506DF"/>
    <w:rsid w:val="00390256"/>
    <w:rsid w:val="00570545"/>
    <w:rsid w:val="005A5023"/>
    <w:rsid w:val="005A73F5"/>
    <w:rsid w:val="005A79F1"/>
    <w:rsid w:val="00631FC3"/>
    <w:rsid w:val="006C10CE"/>
    <w:rsid w:val="007F755B"/>
    <w:rsid w:val="00813A08"/>
    <w:rsid w:val="008A604E"/>
    <w:rsid w:val="008B2BEB"/>
    <w:rsid w:val="00951983"/>
    <w:rsid w:val="009A5307"/>
    <w:rsid w:val="009E1066"/>
    <w:rsid w:val="00B50653"/>
    <w:rsid w:val="00B716D7"/>
    <w:rsid w:val="00BB7103"/>
    <w:rsid w:val="00BD17F6"/>
    <w:rsid w:val="00C34980"/>
    <w:rsid w:val="00C43258"/>
    <w:rsid w:val="00CF1A49"/>
    <w:rsid w:val="00DC7355"/>
    <w:rsid w:val="00DD3EC0"/>
    <w:rsid w:val="00E3083D"/>
    <w:rsid w:val="00E752F4"/>
    <w:rsid w:val="00F72681"/>
    <w:rsid w:val="00F9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E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2BEB"/>
    <w:pPr>
      <w:ind w:left="720"/>
      <w:contextualSpacing/>
    </w:pPr>
  </w:style>
  <w:style w:type="paragraph" w:customStyle="1" w:styleId="paragraphscxw69344063bcx0">
    <w:name w:val="paragraph scxw69344063 bcx0"/>
    <w:basedOn w:val="a"/>
    <w:rsid w:val="009A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CF1A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opscxw69344063bcx0">
    <w:name w:val="eop scxw69344063 bcx0"/>
    <w:basedOn w:val="a0"/>
    <w:rsid w:val="00CF1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Методкаб</cp:lastModifiedBy>
  <cp:revision>2</cp:revision>
  <cp:lastPrinted>2021-03-09T05:59:00Z</cp:lastPrinted>
  <dcterms:created xsi:type="dcterms:W3CDTF">2021-03-09T08:20:00Z</dcterms:created>
  <dcterms:modified xsi:type="dcterms:W3CDTF">2021-03-09T08:20:00Z</dcterms:modified>
</cp:coreProperties>
</file>